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70" w:rsidRDefault="00575F18">
      <w:pPr>
        <w:ind w:firstLine="227"/>
        <w:jc w:val="center"/>
        <w:rPr>
          <w:rFonts w:ascii="Times New Roman" w:hAnsi="Times New Roman"/>
        </w:rPr>
      </w:pPr>
      <w:r>
        <w:rPr>
          <w:rFonts w:ascii="Times New Roman" w:hAnsi="Times New Roman"/>
          <w:b/>
        </w:rPr>
        <w:t>МИНИСТЕРСТВО ПРОСВЕЩЕНИЯ РОССИЙСКОЙ ФЕДЕРАЦИИ</w:t>
      </w:r>
    </w:p>
    <w:p w:rsidR="00CC3B70" w:rsidRDefault="00575F18">
      <w:pPr>
        <w:ind w:firstLine="227"/>
        <w:jc w:val="center"/>
        <w:rPr>
          <w:rFonts w:ascii="Times New Roman" w:hAnsi="Times New Roman"/>
        </w:rPr>
      </w:pPr>
      <w:r>
        <w:rPr>
          <w:rFonts w:ascii="Times New Roman" w:hAnsi="Times New Roman"/>
        </w:rPr>
        <w:t>Министерство образования и науки Республики Башкортостан</w:t>
      </w:r>
    </w:p>
    <w:p w:rsidR="00CC3B70" w:rsidRDefault="00575F18">
      <w:pPr>
        <w:ind w:firstLine="227"/>
        <w:jc w:val="center"/>
        <w:rPr>
          <w:rFonts w:ascii="Times New Roman" w:hAnsi="Times New Roman"/>
        </w:rPr>
      </w:pPr>
      <w:r>
        <w:rPr>
          <w:rFonts w:ascii="Times New Roman" w:hAnsi="Times New Roman"/>
        </w:rPr>
        <w:t xml:space="preserve">МКУ "Отдел образования муниципального района </w:t>
      </w:r>
      <w:proofErr w:type="spellStart"/>
      <w:r>
        <w:rPr>
          <w:rFonts w:ascii="Times New Roman" w:hAnsi="Times New Roman"/>
        </w:rPr>
        <w:t>Куюргазинский</w:t>
      </w:r>
      <w:proofErr w:type="spellEnd"/>
      <w:r>
        <w:rPr>
          <w:rFonts w:ascii="Times New Roman" w:hAnsi="Times New Roman"/>
        </w:rPr>
        <w:t xml:space="preserve"> район Республики Башкортостан</w:t>
      </w:r>
    </w:p>
    <w:p w:rsidR="00CC3B70" w:rsidRDefault="00575F18">
      <w:pPr>
        <w:ind w:firstLine="227"/>
        <w:jc w:val="center"/>
        <w:rPr>
          <w:rFonts w:ascii="Times New Roman" w:hAnsi="Times New Roman"/>
        </w:rPr>
      </w:pPr>
      <w:r>
        <w:rPr>
          <w:rFonts w:ascii="Times New Roman" w:hAnsi="Times New Roman"/>
        </w:rPr>
        <w:t xml:space="preserve">МБОУ СОШ </w:t>
      </w:r>
      <w:proofErr w:type="spellStart"/>
      <w:r>
        <w:rPr>
          <w:rFonts w:ascii="Times New Roman" w:hAnsi="Times New Roman"/>
        </w:rPr>
        <w:t>с</w:t>
      </w:r>
      <w:proofErr w:type="gramStart"/>
      <w:r>
        <w:rPr>
          <w:rFonts w:ascii="Times New Roman" w:hAnsi="Times New Roman"/>
        </w:rPr>
        <w:t>.Я</w:t>
      </w:r>
      <w:proofErr w:type="gramEnd"/>
      <w:r>
        <w:rPr>
          <w:rFonts w:ascii="Times New Roman" w:hAnsi="Times New Roman"/>
        </w:rPr>
        <w:t>кшимбетово</w:t>
      </w:r>
      <w:proofErr w:type="spellEnd"/>
    </w:p>
    <w:p w:rsidR="00CC3B70" w:rsidRDefault="00CC3B7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90"/>
        <w:gridCol w:w="3490"/>
        <w:gridCol w:w="3490"/>
      </w:tblGrid>
      <w:tr w:rsidR="00CC3B70">
        <w:trPr>
          <w:trHeight w:val="2342"/>
          <w:tblHeader/>
        </w:trPr>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r>
              <w:t>Рассмотрено на заседании МО</w:t>
            </w:r>
          </w:p>
          <w:p w:rsidR="00CC3B70" w:rsidRDefault="00575F18">
            <w:r>
              <w:t xml:space="preserve"> Руководитель ШМО</w:t>
            </w:r>
          </w:p>
          <w:p w:rsidR="00CC3B70" w:rsidRDefault="00575F18">
            <w:proofErr w:type="spellStart"/>
            <w:r>
              <w:t>___________Абдуллина</w:t>
            </w:r>
            <w:proofErr w:type="spellEnd"/>
            <w:r>
              <w:t xml:space="preserve"> Г.Ю.</w:t>
            </w:r>
          </w:p>
          <w:p w:rsidR="00CC3B70" w:rsidRDefault="00575F18">
            <w:r>
              <w:t xml:space="preserve">Протокол № 1 </w:t>
            </w:r>
          </w:p>
          <w:p w:rsidR="00CC3B70" w:rsidRDefault="00575F18">
            <w:r>
              <w:t>от «25»08.2022г.</w:t>
            </w:r>
          </w:p>
          <w:p w:rsidR="00CC3B70" w:rsidRDefault="00CC3B70"/>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r>
              <w:t xml:space="preserve">«Согласовано» </w:t>
            </w:r>
          </w:p>
          <w:p w:rsidR="00CC3B70" w:rsidRDefault="00575F18">
            <w:r>
              <w:t>Заместитель директора по УВР</w:t>
            </w:r>
          </w:p>
          <w:p w:rsidR="00CC3B70" w:rsidRDefault="00575F18">
            <w:proofErr w:type="spellStart"/>
            <w:r>
              <w:t>_________Хайбуллина</w:t>
            </w:r>
            <w:proofErr w:type="spellEnd"/>
            <w:r>
              <w:t xml:space="preserve"> Г.А.</w:t>
            </w:r>
          </w:p>
          <w:p w:rsidR="00CC3B70" w:rsidRDefault="00575F18">
            <w:r>
              <w:t xml:space="preserve">Протокол № 1 </w:t>
            </w:r>
          </w:p>
          <w:p w:rsidR="00CC3B70" w:rsidRDefault="00575F18">
            <w:r>
              <w:t>от  «26»08.2022</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r>
              <w:t>«Утверждено»</w:t>
            </w:r>
          </w:p>
          <w:p w:rsidR="00CC3B70" w:rsidRDefault="00575F18">
            <w:r>
              <w:t xml:space="preserve">Директор </w:t>
            </w:r>
          </w:p>
          <w:p w:rsidR="00CC3B70" w:rsidRDefault="00575F18">
            <w:proofErr w:type="spellStart"/>
            <w:r>
              <w:t>________Аксарова</w:t>
            </w:r>
            <w:proofErr w:type="spellEnd"/>
            <w:r>
              <w:t xml:space="preserve"> Г.К.</w:t>
            </w:r>
          </w:p>
          <w:p w:rsidR="00CC3B70" w:rsidRDefault="00575F18">
            <w:r>
              <w:t>Приказ №127</w:t>
            </w:r>
          </w:p>
          <w:p w:rsidR="00CC3B70" w:rsidRDefault="00575F18">
            <w:r>
              <w:t>от «26»08.2022</w:t>
            </w:r>
          </w:p>
          <w:p w:rsidR="00CC3B70" w:rsidRDefault="00CC3B70"/>
        </w:tc>
      </w:tr>
    </w:tbl>
    <w:p w:rsidR="00CC3B70" w:rsidRDefault="00CC3B70">
      <w:pPr>
        <w:spacing w:before="240" w:after="120" w:line="240" w:lineRule="atLeast"/>
        <w:outlineLvl w:val="1"/>
        <w:rPr>
          <w:rFonts w:ascii="Times New Roman" w:hAnsi="Times New Roman"/>
          <w:b/>
          <w:caps/>
        </w:rPr>
      </w:pPr>
    </w:p>
    <w:p w:rsidR="00CC3B70" w:rsidRDefault="00CC3B70">
      <w:pPr>
        <w:spacing w:before="240" w:after="120" w:line="240" w:lineRule="atLeast"/>
        <w:jc w:val="center"/>
        <w:outlineLvl w:val="1"/>
        <w:rPr>
          <w:rFonts w:ascii="Times New Roman" w:hAnsi="Times New Roman"/>
          <w:b/>
          <w:caps/>
        </w:rPr>
      </w:pPr>
    </w:p>
    <w:p w:rsidR="00CC3B70" w:rsidRDefault="00CC3B70">
      <w:pPr>
        <w:spacing w:before="240" w:after="120" w:line="240" w:lineRule="atLeast"/>
        <w:jc w:val="center"/>
        <w:outlineLvl w:val="1"/>
        <w:rPr>
          <w:rFonts w:ascii="Times New Roman" w:hAnsi="Times New Roman"/>
          <w:b/>
          <w:caps/>
          <w:sz w:val="28"/>
        </w:rPr>
      </w:pPr>
    </w:p>
    <w:p w:rsidR="00CC3B70" w:rsidRDefault="00575F18">
      <w:pPr>
        <w:spacing w:before="240" w:after="120" w:line="240" w:lineRule="atLeast"/>
        <w:jc w:val="center"/>
        <w:outlineLvl w:val="1"/>
        <w:rPr>
          <w:rFonts w:ascii="Times New Roman" w:hAnsi="Times New Roman"/>
          <w:b/>
          <w:caps/>
          <w:sz w:val="28"/>
        </w:rPr>
      </w:pPr>
      <w:r>
        <w:rPr>
          <w:rFonts w:ascii="Times New Roman" w:hAnsi="Times New Roman"/>
          <w:b/>
          <w:caps/>
          <w:sz w:val="28"/>
        </w:rPr>
        <w:t xml:space="preserve">           РАБОЧАЯ ПРОГРАММА По Внеурочной деятельности</w:t>
      </w:r>
    </w:p>
    <w:p w:rsidR="00CC3B70" w:rsidRDefault="00575F18">
      <w:pPr>
        <w:ind w:firstLine="227"/>
        <w:jc w:val="center"/>
        <w:rPr>
          <w:rFonts w:ascii="Times New Roman" w:hAnsi="Times New Roman"/>
        </w:rPr>
      </w:pPr>
      <w:r>
        <w:rPr>
          <w:rFonts w:ascii="Times New Roman" w:hAnsi="Times New Roman"/>
        </w:rPr>
        <w:t>учебного предмета</w:t>
      </w:r>
    </w:p>
    <w:p w:rsidR="00CC3B70" w:rsidRDefault="00575F18">
      <w:pPr>
        <w:ind w:firstLine="227"/>
        <w:jc w:val="center"/>
        <w:rPr>
          <w:rFonts w:ascii="Times New Roman" w:hAnsi="Times New Roman"/>
        </w:rPr>
      </w:pPr>
      <w:r>
        <w:rPr>
          <w:rFonts w:ascii="Times New Roman" w:hAnsi="Times New Roman"/>
        </w:rPr>
        <w:t>«Технология»</w:t>
      </w:r>
    </w:p>
    <w:p w:rsidR="00CC3B70" w:rsidRDefault="00575F18">
      <w:pPr>
        <w:ind w:firstLine="227"/>
        <w:jc w:val="center"/>
        <w:rPr>
          <w:rFonts w:ascii="Times New Roman" w:hAnsi="Times New Roman"/>
        </w:rPr>
      </w:pPr>
      <w:r>
        <w:rPr>
          <w:rFonts w:ascii="Times New Roman" w:hAnsi="Times New Roman"/>
        </w:rPr>
        <w:t>для 8 класса основного общего образования</w:t>
      </w:r>
    </w:p>
    <w:p w:rsidR="00CC3B70" w:rsidRDefault="00575F18">
      <w:pPr>
        <w:ind w:firstLine="227"/>
        <w:jc w:val="center"/>
        <w:rPr>
          <w:rFonts w:ascii="Times New Roman" w:hAnsi="Times New Roman"/>
        </w:rPr>
      </w:pPr>
      <w:r>
        <w:rPr>
          <w:rFonts w:ascii="Times New Roman" w:hAnsi="Times New Roman"/>
        </w:rPr>
        <w:t>на 2023-2024 учебный год</w:t>
      </w: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CC3B70">
      <w:pPr>
        <w:ind w:firstLine="227"/>
        <w:jc w:val="right"/>
        <w:rPr>
          <w:rFonts w:ascii="Times New Roman" w:hAnsi="Times New Roman"/>
        </w:rPr>
      </w:pPr>
    </w:p>
    <w:p w:rsidR="00CC3B70" w:rsidRDefault="00575F18">
      <w:pPr>
        <w:ind w:firstLine="227"/>
        <w:jc w:val="right"/>
        <w:rPr>
          <w:rFonts w:ascii="Times New Roman" w:hAnsi="Times New Roman"/>
        </w:rPr>
      </w:pPr>
      <w:r>
        <w:rPr>
          <w:rFonts w:ascii="Times New Roman" w:hAnsi="Times New Roman"/>
        </w:rPr>
        <w:t>Составитель: </w:t>
      </w:r>
      <w:proofErr w:type="spellStart"/>
      <w:r>
        <w:rPr>
          <w:rFonts w:ascii="Times New Roman" w:hAnsi="Times New Roman"/>
        </w:rPr>
        <w:t>Исхакова</w:t>
      </w:r>
      <w:proofErr w:type="spellEnd"/>
      <w:r>
        <w:rPr>
          <w:rFonts w:ascii="Times New Roman" w:hAnsi="Times New Roman"/>
        </w:rPr>
        <w:t xml:space="preserve"> Гузель </w:t>
      </w:r>
      <w:proofErr w:type="spellStart"/>
      <w:r>
        <w:rPr>
          <w:rFonts w:ascii="Times New Roman" w:hAnsi="Times New Roman"/>
        </w:rPr>
        <w:t>Аскаровна</w:t>
      </w:r>
      <w:proofErr w:type="spellEnd"/>
    </w:p>
    <w:p w:rsidR="00CC3B70" w:rsidRDefault="00575F18">
      <w:pPr>
        <w:ind w:firstLine="227"/>
        <w:jc w:val="right"/>
        <w:rPr>
          <w:rFonts w:ascii="Times New Roman" w:hAnsi="Times New Roman"/>
        </w:rPr>
      </w:pPr>
      <w:r>
        <w:rPr>
          <w:rFonts w:ascii="Times New Roman" w:hAnsi="Times New Roman"/>
        </w:rPr>
        <w:t>учитель технологии</w:t>
      </w:r>
    </w:p>
    <w:p w:rsidR="00CC3B70" w:rsidRDefault="00CC3B70">
      <w:pPr>
        <w:ind w:firstLine="227"/>
        <w:jc w:val="center"/>
        <w:rPr>
          <w:rFonts w:ascii="Times New Roman" w:hAnsi="Times New Roman"/>
        </w:rPr>
      </w:pPr>
    </w:p>
    <w:p w:rsidR="00CC3B70" w:rsidRDefault="00CC3B70">
      <w:pPr>
        <w:ind w:firstLine="227"/>
        <w:jc w:val="center"/>
        <w:rPr>
          <w:rFonts w:ascii="Times New Roman" w:hAnsi="Times New Roman"/>
        </w:rPr>
      </w:pPr>
    </w:p>
    <w:p w:rsidR="00CC3B70" w:rsidRDefault="00CC3B70">
      <w:pPr>
        <w:ind w:firstLine="227"/>
        <w:jc w:val="center"/>
        <w:rPr>
          <w:rFonts w:ascii="Times New Roman" w:hAnsi="Times New Roman"/>
        </w:rPr>
      </w:pPr>
    </w:p>
    <w:p w:rsidR="00CC3B70" w:rsidRDefault="00CC3B70" w:rsidP="00575F18">
      <w:pPr>
        <w:rPr>
          <w:rFonts w:ascii="Times New Roman" w:hAnsi="Times New Roman"/>
        </w:rPr>
      </w:pPr>
    </w:p>
    <w:p w:rsidR="00CC3B70" w:rsidRDefault="00CC3B70">
      <w:pPr>
        <w:ind w:firstLine="227"/>
        <w:jc w:val="center"/>
        <w:rPr>
          <w:rFonts w:ascii="Times New Roman" w:hAnsi="Times New Roman"/>
        </w:rPr>
      </w:pPr>
    </w:p>
    <w:p w:rsidR="00575F18" w:rsidRDefault="00575F18" w:rsidP="00575F18">
      <w:pPr>
        <w:jc w:val="center"/>
        <w:rPr>
          <w:rFonts w:ascii="Times New Roman" w:hAnsi="Times New Roman"/>
        </w:rPr>
      </w:pPr>
      <w:proofErr w:type="spellStart"/>
      <w:r>
        <w:rPr>
          <w:rFonts w:ascii="Times New Roman" w:hAnsi="Times New Roman"/>
        </w:rPr>
        <w:t>Якшимбетово</w:t>
      </w:r>
      <w:proofErr w:type="spellEnd"/>
      <w:r>
        <w:rPr>
          <w:rFonts w:ascii="Times New Roman" w:hAnsi="Times New Roman"/>
        </w:rPr>
        <w:t> 2023</w:t>
      </w:r>
    </w:p>
    <w:p w:rsidR="00CC3B70" w:rsidRPr="00575F18" w:rsidRDefault="00575F18" w:rsidP="00575F18">
      <w:pPr>
        <w:jc w:val="center"/>
        <w:rPr>
          <w:rFonts w:ascii="Times New Roman" w:hAnsi="Times New Roman"/>
        </w:rPr>
      </w:pPr>
      <w:r>
        <w:rPr>
          <w:b/>
        </w:rPr>
        <w:lastRenderedPageBreak/>
        <w:t>Программа внеурочной деятельности</w:t>
      </w:r>
    </w:p>
    <w:p w:rsidR="00CC3B70" w:rsidRDefault="00575F18">
      <w:pPr>
        <w:spacing w:before="269" w:after="269"/>
        <w:jc w:val="center"/>
        <w:rPr>
          <w:b/>
        </w:rPr>
      </w:pPr>
      <w:r>
        <w:rPr>
          <w:rFonts w:ascii="Times New Roman" w:hAnsi="Times New Roman"/>
          <w:b/>
          <w:sz w:val="28"/>
          <w:highlight w:val="white"/>
        </w:rPr>
        <w:t xml:space="preserve"> "Волшебный лоскуток"</w:t>
      </w:r>
    </w:p>
    <w:p w:rsidR="00CC3B70" w:rsidRDefault="00575F18">
      <w:pPr>
        <w:jc w:val="center"/>
        <w:rPr>
          <w:rFonts w:ascii="Times New Roman" w:hAnsi="Times New Roman"/>
          <w:highlight w:val="white"/>
        </w:rPr>
      </w:pPr>
      <w:r>
        <w:rPr>
          <w:rFonts w:ascii="Times New Roman" w:hAnsi="Times New Roman"/>
          <w:b/>
          <w:sz w:val="32"/>
          <w:highlight w:val="white"/>
        </w:rPr>
        <w:t>Пояснительная записка</w:t>
      </w:r>
    </w:p>
    <w:p w:rsidR="00CC3B70" w:rsidRDefault="00CC3B70">
      <w:pPr>
        <w:jc w:val="center"/>
        <w:rPr>
          <w:rFonts w:ascii="Times New Roman" w:hAnsi="Times New Roman"/>
          <w:highlight w:val="white"/>
        </w:rPr>
      </w:pPr>
    </w:p>
    <w:p w:rsidR="00CC3B70" w:rsidRDefault="00575F18">
      <w:pPr>
        <w:ind w:firstLine="710"/>
        <w:jc w:val="both"/>
        <w:rPr>
          <w:rFonts w:ascii="Times New Roman" w:hAnsi="Times New Roman"/>
          <w:highlight w:val="white"/>
        </w:rPr>
      </w:pPr>
      <w:r>
        <w:rPr>
          <w:rFonts w:ascii="Times New Roman" w:hAnsi="Times New Roman"/>
          <w:sz w:val="28"/>
          <w:highlight w:val="white"/>
        </w:rPr>
        <w:t>Программа вводит ребенка в удивительный мир творчества, дает возможность поверить в себя, в свои способности. Программа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Это вооружает детей, будущих взрослых граждан, способностью не только чувствовать гармонию, но и создавать ее в любой иной, чем художественное творчество, жизненной ситуации, в любой сфере деятельности, распространяя ее и на отношения с людьми, с окружающим миром. Обучающиеся, видя готовые изделия, сравнивают их, находят достоинства и недостатки, критически подходят к своей работе, у них вырабатывается способность анализировать. Особенно важно, что дети познают значимость своего труда, его полезность для окружающих.</w:t>
      </w:r>
    </w:p>
    <w:p w:rsidR="00CC3B70" w:rsidRDefault="00575F18">
      <w:pPr>
        <w:ind w:firstLine="710"/>
        <w:jc w:val="both"/>
        <w:rPr>
          <w:rFonts w:ascii="Times New Roman" w:hAnsi="Times New Roman"/>
          <w:highlight w:val="white"/>
        </w:rPr>
      </w:pPr>
      <w:r>
        <w:rPr>
          <w:rFonts w:ascii="Times New Roman" w:hAnsi="Times New Roman"/>
          <w:sz w:val="28"/>
          <w:highlight w:val="white"/>
        </w:rPr>
        <w:t>Учащиеся знакомятся с новыми материалами, их свойствами, выразительными возможностями, приобретают навыки работы с ними, что влияет на умственное развитие. Школьникам раскрываются возможности применения тех или иных материалов, их многообразные технологические свойства, возможность  сочетать их друг с другом, что повышает интерес ребят к процессу художественного труда и его результату.</w:t>
      </w:r>
    </w:p>
    <w:p w:rsidR="00CC3B70" w:rsidRDefault="00575F18">
      <w:pPr>
        <w:ind w:firstLine="710"/>
        <w:jc w:val="both"/>
        <w:rPr>
          <w:rFonts w:ascii="Times New Roman" w:hAnsi="Times New Roman"/>
          <w:highlight w:val="white"/>
        </w:rPr>
      </w:pPr>
      <w:r>
        <w:rPr>
          <w:rFonts w:ascii="Times New Roman" w:hAnsi="Times New Roman"/>
          <w:sz w:val="28"/>
          <w:highlight w:val="white"/>
        </w:rPr>
        <w:t>Для передачи контура наиболее трудных фигур предлагается использовать трафареты, вырезанные из плотной бумаги. Обведя фигуру по контуру на кальку, ребенок самостоятельно расчленяет ее на части, решая как дальше осуществить работу. Таким образом, учащиеся на  практике воплощают интересные замыслы, предвидят конечный результат, который найдет свое применение в повседневной жизни.</w:t>
      </w:r>
    </w:p>
    <w:p w:rsidR="00CC3B70" w:rsidRDefault="00575F18">
      <w:pPr>
        <w:spacing w:before="280" w:after="280"/>
        <w:jc w:val="both"/>
        <w:rPr>
          <w:rFonts w:ascii="Times New Roman" w:hAnsi="Times New Roman"/>
          <w:highlight w:val="white"/>
        </w:rPr>
      </w:pPr>
      <w:r>
        <w:rPr>
          <w:rFonts w:ascii="Times New Roman" w:hAnsi="Times New Roman"/>
          <w:b/>
          <w:sz w:val="28"/>
          <w:highlight w:val="white"/>
        </w:rPr>
        <w:t>Цель программы</w:t>
      </w:r>
      <w:r>
        <w:rPr>
          <w:rFonts w:ascii="Times New Roman" w:hAnsi="Times New Roman"/>
          <w:sz w:val="28"/>
          <w:highlight w:val="white"/>
        </w:rPr>
        <w:t> - формирование творческих способностей учащихся посредством расширения общекультурного кругозора и создания условий для творческой самореализации личности ребенка.</w:t>
      </w:r>
    </w:p>
    <w:p w:rsidR="00CC3B70" w:rsidRDefault="00575F18">
      <w:pPr>
        <w:spacing w:before="280" w:after="280"/>
        <w:rPr>
          <w:rFonts w:ascii="Times New Roman" w:hAnsi="Times New Roman"/>
          <w:highlight w:val="white"/>
        </w:rPr>
      </w:pPr>
      <w:r>
        <w:rPr>
          <w:rFonts w:ascii="Times New Roman" w:hAnsi="Times New Roman"/>
          <w:b/>
          <w:sz w:val="28"/>
          <w:highlight w:val="white"/>
        </w:rPr>
        <w:t>Задачи программы:</w:t>
      </w:r>
    </w:p>
    <w:p w:rsidR="00CC3B70" w:rsidRDefault="00575F18">
      <w:pPr>
        <w:spacing w:before="280"/>
        <w:rPr>
          <w:rFonts w:ascii="Times New Roman" w:hAnsi="Times New Roman"/>
          <w:highlight w:val="white"/>
        </w:rPr>
      </w:pPr>
      <w:r>
        <w:rPr>
          <w:rFonts w:ascii="Times New Roman" w:hAnsi="Times New Roman"/>
          <w:b/>
          <w:i/>
          <w:sz w:val="28"/>
          <w:highlight w:val="white"/>
        </w:rPr>
        <w:t>Обучающие:</w:t>
      </w:r>
    </w:p>
    <w:p w:rsidR="00CC3B70" w:rsidRDefault="00575F18">
      <w:pPr>
        <w:numPr>
          <w:ilvl w:val="0"/>
          <w:numId w:val="1"/>
        </w:numPr>
        <w:spacing w:before="310" w:after="30"/>
        <w:ind w:firstLine="0"/>
        <w:jc w:val="both"/>
        <w:rPr>
          <w:rFonts w:ascii="Times New Roman" w:hAnsi="Times New Roman"/>
          <w:highlight w:val="white"/>
        </w:rPr>
      </w:pPr>
      <w:r>
        <w:rPr>
          <w:rFonts w:ascii="Times New Roman" w:hAnsi="Times New Roman"/>
          <w:sz w:val="28"/>
          <w:highlight w:val="white"/>
        </w:rPr>
        <w:t xml:space="preserve">знакомить с основами знаний в области композиции, формообразования, </w:t>
      </w:r>
      <w:proofErr w:type="spellStart"/>
      <w:r>
        <w:rPr>
          <w:rFonts w:ascii="Times New Roman" w:hAnsi="Times New Roman"/>
          <w:sz w:val="28"/>
          <w:highlight w:val="white"/>
        </w:rPr>
        <w:t>цветоведения</w:t>
      </w:r>
      <w:proofErr w:type="spellEnd"/>
      <w:r>
        <w:rPr>
          <w:rFonts w:ascii="Times New Roman" w:hAnsi="Times New Roman"/>
          <w:sz w:val="28"/>
          <w:highlight w:val="white"/>
        </w:rPr>
        <w:t xml:space="preserve"> и декоративно-прикладного искусства;</w:t>
      </w:r>
    </w:p>
    <w:p w:rsidR="00CC3B70" w:rsidRDefault="00575F18">
      <w:pPr>
        <w:numPr>
          <w:ilvl w:val="0"/>
          <w:numId w:val="1"/>
        </w:numPr>
        <w:spacing w:before="30" w:after="30"/>
        <w:ind w:firstLine="0"/>
        <w:jc w:val="both"/>
        <w:rPr>
          <w:rFonts w:ascii="Times New Roman" w:hAnsi="Times New Roman"/>
          <w:highlight w:val="white"/>
        </w:rPr>
      </w:pPr>
      <w:r>
        <w:rPr>
          <w:rFonts w:ascii="Times New Roman" w:hAnsi="Times New Roman"/>
          <w:sz w:val="28"/>
          <w:highlight w:val="white"/>
        </w:rPr>
        <w:lastRenderedPageBreak/>
        <w:t>формировать образное, пространственное мышление и умение выразить свою мысль с помощью эскиза, рисунка, объемных форм;</w:t>
      </w:r>
    </w:p>
    <w:p w:rsidR="00CC3B70" w:rsidRDefault="00575F18">
      <w:pPr>
        <w:numPr>
          <w:ilvl w:val="0"/>
          <w:numId w:val="1"/>
        </w:numPr>
        <w:spacing w:before="30" w:after="30"/>
        <w:ind w:firstLine="0"/>
        <w:jc w:val="both"/>
        <w:rPr>
          <w:rFonts w:ascii="Times New Roman" w:hAnsi="Times New Roman"/>
          <w:highlight w:val="white"/>
        </w:rPr>
      </w:pPr>
      <w:r>
        <w:rPr>
          <w:rFonts w:ascii="Times New Roman" w:hAnsi="Times New Roman"/>
          <w:sz w:val="28"/>
          <w:highlight w:val="white"/>
        </w:rPr>
        <w:t>совершенствовать умения и формировать навыки работы нужными инструментами и приспособлениями при обработке различных материалов;</w:t>
      </w:r>
    </w:p>
    <w:p w:rsidR="00CC3B70" w:rsidRDefault="00575F18">
      <w:pPr>
        <w:numPr>
          <w:ilvl w:val="0"/>
          <w:numId w:val="1"/>
        </w:numPr>
        <w:spacing w:before="30" w:after="30"/>
        <w:ind w:firstLine="0"/>
        <w:jc w:val="both"/>
        <w:rPr>
          <w:rFonts w:ascii="Times New Roman" w:hAnsi="Times New Roman"/>
          <w:highlight w:val="white"/>
        </w:rPr>
      </w:pPr>
      <w:r>
        <w:rPr>
          <w:rFonts w:ascii="Times New Roman" w:hAnsi="Times New Roman"/>
          <w:sz w:val="28"/>
          <w:highlight w:val="white"/>
        </w:rPr>
        <w:t>приобретение навыков учебно-исследовательской работы.</w:t>
      </w:r>
    </w:p>
    <w:p w:rsidR="00CC3B70" w:rsidRDefault="00575F18">
      <w:pPr>
        <w:spacing w:before="280" w:after="280"/>
        <w:rPr>
          <w:rFonts w:ascii="Times New Roman" w:hAnsi="Times New Roman"/>
          <w:highlight w:val="white"/>
        </w:rPr>
      </w:pPr>
      <w:r>
        <w:rPr>
          <w:rFonts w:ascii="Times New Roman" w:hAnsi="Times New Roman"/>
          <w:b/>
          <w:i/>
          <w:sz w:val="28"/>
          <w:highlight w:val="white"/>
        </w:rPr>
        <w:t>Воспитательные:</w:t>
      </w:r>
    </w:p>
    <w:p w:rsidR="00CC3B70" w:rsidRDefault="00575F18">
      <w:pPr>
        <w:numPr>
          <w:ilvl w:val="0"/>
          <w:numId w:val="2"/>
        </w:numPr>
        <w:spacing w:before="310" w:after="30"/>
        <w:ind w:firstLine="0"/>
        <w:jc w:val="both"/>
        <w:rPr>
          <w:rFonts w:ascii="Times New Roman" w:hAnsi="Times New Roman"/>
          <w:highlight w:val="white"/>
        </w:rPr>
      </w:pPr>
      <w:r>
        <w:rPr>
          <w:rFonts w:ascii="Times New Roman" w:hAnsi="Times New Roman"/>
          <w:sz w:val="28"/>
          <w:highlight w:val="white"/>
        </w:rPr>
        <w:t>осуществлять трудовое, политехническое и эстетическое воспитание школьников;</w:t>
      </w:r>
    </w:p>
    <w:p w:rsidR="00CC3B70" w:rsidRDefault="00575F18">
      <w:pPr>
        <w:numPr>
          <w:ilvl w:val="0"/>
          <w:numId w:val="2"/>
        </w:numPr>
        <w:spacing w:before="30" w:after="30"/>
        <w:ind w:firstLine="0"/>
        <w:jc w:val="both"/>
        <w:rPr>
          <w:rFonts w:ascii="Times New Roman" w:hAnsi="Times New Roman"/>
          <w:highlight w:val="white"/>
        </w:rPr>
      </w:pPr>
      <w:r>
        <w:rPr>
          <w:rFonts w:ascii="Times New Roman" w:hAnsi="Times New Roman"/>
          <w:sz w:val="28"/>
          <w:highlight w:val="white"/>
        </w:rPr>
        <w:t>воспитывать в детях любовь к родной стране, ее природе и людям;</w:t>
      </w:r>
    </w:p>
    <w:p w:rsidR="00CC3B70" w:rsidRDefault="00575F18">
      <w:pPr>
        <w:numPr>
          <w:ilvl w:val="0"/>
          <w:numId w:val="2"/>
        </w:numPr>
        <w:spacing w:before="30" w:after="310"/>
        <w:ind w:firstLine="0"/>
        <w:jc w:val="both"/>
        <w:rPr>
          <w:rFonts w:ascii="Times New Roman" w:hAnsi="Times New Roman"/>
          <w:highlight w:val="white"/>
        </w:rPr>
      </w:pPr>
      <w:r>
        <w:rPr>
          <w:rFonts w:ascii="Times New Roman" w:hAnsi="Times New Roman"/>
          <w:sz w:val="28"/>
          <w:highlight w:val="white"/>
        </w:rPr>
        <w:t>добиться максимальной самостоятельности детского творчества;</w:t>
      </w:r>
    </w:p>
    <w:p w:rsidR="00CC3B70" w:rsidRDefault="00575F18">
      <w:pPr>
        <w:spacing w:before="280" w:after="280"/>
        <w:jc w:val="both"/>
        <w:rPr>
          <w:rFonts w:ascii="Times New Roman" w:hAnsi="Times New Roman"/>
          <w:highlight w:val="white"/>
        </w:rPr>
      </w:pPr>
      <w:r>
        <w:rPr>
          <w:rFonts w:ascii="Times New Roman" w:hAnsi="Times New Roman"/>
          <w:b/>
          <w:i/>
          <w:sz w:val="28"/>
          <w:highlight w:val="white"/>
        </w:rPr>
        <w:t>Развивающие:</w:t>
      </w:r>
    </w:p>
    <w:p w:rsidR="00CC3B70" w:rsidRDefault="00575F18">
      <w:pPr>
        <w:numPr>
          <w:ilvl w:val="0"/>
          <w:numId w:val="3"/>
        </w:numPr>
        <w:spacing w:before="310" w:after="30"/>
        <w:ind w:firstLine="0"/>
        <w:jc w:val="both"/>
        <w:rPr>
          <w:rFonts w:ascii="Times New Roman" w:hAnsi="Times New Roman"/>
          <w:highlight w:val="white"/>
        </w:rPr>
      </w:pPr>
      <w:r>
        <w:rPr>
          <w:rFonts w:ascii="Times New Roman" w:hAnsi="Times New Roman"/>
          <w:sz w:val="28"/>
          <w:highlight w:val="white"/>
        </w:rPr>
        <w:t>пробуждать любознательность в области народного, декоративно-прикладного искусства, технической эстетики, архитектуры;</w:t>
      </w:r>
    </w:p>
    <w:p w:rsidR="00CC3B70" w:rsidRDefault="00575F18">
      <w:pPr>
        <w:numPr>
          <w:ilvl w:val="0"/>
          <w:numId w:val="3"/>
        </w:numPr>
        <w:spacing w:before="30" w:after="30"/>
        <w:ind w:firstLine="0"/>
        <w:jc w:val="both"/>
        <w:rPr>
          <w:rFonts w:ascii="Times New Roman" w:hAnsi="Times New Roman"/>
          <w:highlight w:val="white"/>
        </w:rPr>
      </w:pPr>
      <w:r>
        <w:rPr>
          <w:rFonts w:ascii="Times New Roman" w:hAnsi="Times New Roman"/>
          <w:sz w:val="28"/>
          <w:highlight w:val="white"/>
        </w:rPr>
        <w:t>развивать смекалку, изобретательность и устойчивый интерес к творчеству художника, дизайнера;</w:t>
      </w:r>
    </w:p>
    <w:p w:rsidR="00CC3B70" w:rsidRDefault="00575F18">
      <w:pPr>
        <w:numPr>
          <w:ilvl w:val="0"/>
          <w:numId w:val="3"/>
        </w:numPr>
        <w:spacing w:before="30" w:after="30"/>
        <w:ind w:firstLine="0"/>
        <w:jc w:val="both"/>
        <w:rPr>
          <w:rFonts w:ascii="Times New Roman" w:hAnsi="Times New Roman"/>
          <w:highlight w:val="white"/>
        </w:rPr>
      </w:pPr>
      <w:r>
        <w:rPr>
          <w:rFonts w:ascii="Times New Roman" w:hAnsi="Times New Roman"/>
          <w:sz w:val="28"/>
          <w:highlight w:val="white"/>
        </w:rPr>
        <w:t>формировать  творческие способности, духовную культуру и эмоциональное отношение к действительности;</w:t>
      </w:r>
    </w:p>
    <w:p w:rsidR="00CC3B70" w:rsidRDefault="00575F18">
      <w:pPr>
        <w:numPr>
          <w:ilvl w:val="0"/>
          <w:numId w:val="3"/>
        </w:numPr>
        <w:spacing w:before="30" w:after="30"/>
        <w:ind w:firstLine="0"/>
        <w:jc w:val="both"/>
        <w:rPr>
          <w:rFonts w:ascii="Times New Roman" w:hAnsi="Times New Roman"/>
          <w:highlight w:val="white"/>
        </w:rPr>
      </w:pPr>
      <w:r>
        <w:rPr>
          <w:rFonts w:ascii="Times New Roman" w:hAnsi="Times New Roman"/>
          <w:sz w:val="28"/>
          <w:highlight w:val="white"/>
        </w:rPr>
        <w:t>развивать умение ориентироваться в проблемных ситуациях;</w:t>
      </w:r>
    </w:p>
    <w:p w:rsidR="00CC3B70" w:rsidRDefault="00575F18">
      <w:pPr>
        <w:numPr>
          <w:ilvl w:val="0"/>
          <w:numId w:val="3"/>
        </w:numPr>
        <w:spacing w:before="30" w:after="310"/>
        <w:ind w:firstLine="0"/>
        <w:jc w:val="both"/>
        <w:rPr>
          <w:rFonts w:ascii="Times New Roman" w:hAnsi="Times New Roman"/>
          <w:highlight w:val="white"/>
        </w:rPr>
      </w:pPr>
      <w:r>
        <w:rPr>
          <w:rFonts w:ascii="Times New Roman" w:hAnsi="Times New Roman"/>
          <w:sz w:val="28"/>
          <w:highlight w:val="white"/>
        </w:rPr>
        <w:t>развивать способность к синтезу и анализу, гибкость и мобильность в поисках решений и генерирования идей.</w:t>
      </w:r>
    </w:p>
    <w:p w:rsidR="00CC3B70" w:rsidRDefault="00575F18">
      <w:pPr>
        <w:ind w:firstLine="710"/>
        <w:jc w:val="both"/>
        <w:rPr>
          <w:rFonts w:ascii="Times New Roman" w:hAnsi="Times New Roman"/>
          <w:highlight w:val="white"/>
        </w:rPr>
      </w:pPr>
      <w:r>
        <w:rPr>
          <w:rFonts w:ascii="Times New Roman" w:hAnsi="Times New Roman"/>
          <w:sz w:val="28"/>
          <w:highlight w:val="white"/>
        </w:rPr>
        <w:t xml:space="preserve">Воспитание и обучение в кружке осуществляется "естественным путем", в процессе творческой работы. Участие преподавателя в создании поделок и композиций осуществляется "сквозь" ребенка, т.е. ученик получает от педагога ту информацию, те примеры, которые необходимы ему для осуществления собственного замысла и собственных, соответствующих возрасту, представлений о мире. Одно из условий освоения программы - стиль общения педагога с детьми на основе личностно-ориентированной модели. Место педагога в деятельности меняется по мере развития интереса и овладения детьми навыками конструирования. Основная задача на всех этапах освоения программы -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ребенка.  Все задания соответствуют по сложности детям определенного возраста. Это гарантирует успех каждого ребенка и, как следствие, воспитывает уверенность в себе.  Образные представления у школьников значительно опережают их практические умения. Поэтому </w:t>
      </w:r>
      <w:r>
        <w:rPr>
          <w:rFonts w:ascii="Times New Roman" w:hAnsi="Times New Roman"/>
          <w:sz w:val="28"/>
          <w:highlight w:val="white"/>
        </w:rPr>
        <w:lastRenderedPageBreak/>
        <w:t xml:space="preserve">предполагаются игры-упражнения, упражнения по </w:t>
      </w:r>
      <w:proofErr w:type="spellStart"/>
      <w:r>
        <w:rPr>
          <w:rFonts w:ascii="Times New Roman" w:hAnsi="Times New Roman"/>
          <w:sz w:val="28"/>
          <w:highlight w:val="white"/>
        </w:rPr>
        <w:t>цветоведению</w:t>
      </w:r>
      <w:proofErr w:type="spellEnd"/>
      <w:r>
        <w:rPr>
          <w:rFonts w:ascii="Times New Roman" w:hAnsi="Times New Roman"/>
          <w:sz w:val="28"/>
          <w:highlight w:val="white"/>
        </w:rPr>
        <w:t>, задания, обогащающие словарный запас детей. Информативный материал, небольшой по объему, интересный по содержанию, дается как перед конструированием игрушек, так и во время работы. Выполнение творческих заданий на темы сказок служат развитию воображения и фантазии у ребят, позволяют не только выявлять индивидуальные творческие возможности, но и решать нравственно-этические задачи в образной форме. При выполнении задания перед учащимися ставится задача определить назначение своего изделия.  Подобная установка дисциплинирует обучающихся, дает хороший осознанный подход к решению и чисто пластических задач объемной формы. С первых же занятий дети приучаются работать по плану:</w:t>
      </w:r>
    </w:p>
    <w:p w:rsidR="00CC3B70" w:rsidRDefault="00575F18">
      <w:pPr>
        <w:numPr>
          <w:ilvl w:val="0"/>
          <w:numId w:val="4"/>
        </w:numPr>
        <w:ind w:left="1430" w:firstLine="0"/>
        <w:jc w:val="both"/>
        <w:rPr>
          <w:rFonts w:ascii="Times New Roman" w:hAnsi="Times New Roman"/>
          <w:highlight w:val="white"/>
        </w:rPr>
      </w:pPr>
      <w:r>
        <w:rPr>
          <w:rFonts w:ascii="Times New Roman" w:hAnsi="Times New Roman"/>
          <w:sz w:val="28"/>
          <w:highlight w:val="white"/>
        </w:rPr>
        <w:t>эскиз,</w:t>
      </w:r>
    </w:p>
    <w:p w:rsidR="00CC3B70" w:rsidRDefault="00575F18">
      <w:pPr>
        <w:numPr>
          <w:ilvl w:val="0"/>
          <w:numId w:val="4"/>
        </w:numPr>
        <w:ind w:left="1430" w:firstLine="0"/>
        <w:jc w:val="both"/>
        <w:rPr>
          <w:rFonts w:ascii="Times New Roman" w:hAnsi="Times New Roman"/>
          <w:highlight w:val="white"/>
        </w:rPr>
      </w:pPr>
      <w:r>
        <w:rPr>
          <w:rFonts w:ascii="Times New Roman" w:hAnsi="Times New Roman"/>
          <w:sz w:val="28"/>
          <w:highlight w:val="white"/>
        </w:rPr>
        <w:t>воплощение в материале,</w:t>
      </w:r>
    </w:p>
    <w:p w:rsidR="00CC3B70" w:rsidRDefault="00575F18">
      <w:pPr>
        <w:numPr>
          <w:ilvl w:val="0"/>
          <w:numId w:val="4"/>
        </w:numPr>
        <w:ind w:left="1430" w:firstLine="0"/>
        <w:jc w:val="both"/>
        <w:rPr>
          <w:rFonts w:ascii="Times New Roman" w:hAnsi="Times New Roman"/>
          <w:highlight w:val="white"/>
        </w:rPr>
      </w:pPr>
      <w:r>
        <w:rPr>
          <w:rFonts w:ascii="Times New Roman" w:hAnsi="Times New Roman"/>
          <w:sz w:val="28"/>
          <w:highlight w:val="white"/>
        </w:rPr>
        <w:t>выявление формы с помощью декоративных фактур.</w:t>
      </w:r>
    </w:p>
    <w:p w:rsidR="00CC3B70" w:rsidRDefault="00575F18">
      <w:pPr>
        <w:spacing w:before="280" w:after="280"/>
        <w:ind w:firstLine="710"/>
        <w:jc w:val="both"/>
        <w:rPr>
          <w:rFonts w:ascii="Times New Roman" w:hAnsi="Times New Roman"/>
          <w:highlight w:val="white"/>
        </w:rPr>
      </w:pPr>
      <w:r>
        <w:rPr>
          <w:rFonts w:ascii="Times New Roman" w:hAnsi="Times New Roman"/>
          <w:sz w:val="28"/>
          <w:highlight w:val="white"/>
        </w:rPr>
        <w:t xml:space="preserve">Программа соединяет  игру, труд и обучение в единое целое, что обеспечивает единое решение познавательных, практических и игровых задач (при ведущем значении последних). Занятия проводятся в игровой форме, в их основе лежат творческая деятельность, т.е. создание оригинальных творческих работ. Все поделки функциональны: ими можно играть, их можно использовать в быту или подарить друзьям и родным. С первых же занятий дети начинают понимать, что понятие "мусор" для художника не существует. Любой предмет, любая случайная находка могут быть </w:t>
      </w:r>
      <w:proofErr w:type="gramStart"/>
      <w:r>
        <w:rPr>
          <w:rFonts w:ascii="Times New Roman" w:hAnsi="Times New Roman"/>
          <w:sz w:val="28"/>
          <w:highlight w:val="white"/>
        </w:rPr>
        <w:t>преображены</w:t>
      </w:r>
      <w:proofErr w:type="gramEnd"/>
      <w:r>
        <w:rPr>
          <w:rFonts w:ascii="Times New Roman" w:hAnsi="Times New Roman"/>
          <w:sz w:val="28"/>
          <w:highlight w:val="white"/>
        </w:rPr>
        <w:t xml:space="preserve"> им и стать художественным произведением. Особое внимание уделяется созданию в детском коллективе доброжелательной творческой обстановки, что способствует выявлению индивидуальности каждого.</w:t>
      </w:r>
    </w:p>
    <w:p w:rsidR="00CC3B70" w:rsidRDefault="00575F18">
      <w:pPr>
        <w:spacing w:before="280" w:after="280"/>
        <w:ind w:firstLine="710"/>
        <w:jc w:val="both"/>
        <w:rPr>
          <w:rFonts w:ascii="Times New Roman" w:hAnsi="Times New Roman"/>
          <w:highlight w:val="white"/>
        </w:rPr>
      </w:pPr>
      <w:r>
        <w:rPr>
          <w:rFonts w:ascii="Times New Roman" w:hAnsi="Times New Roman"/>
          <w:sz w:val="28"/>
          <w:highlight w:val="white"/>
        </w:rPr>
        <w:t xml:space="preserve">Программа ориентирует обучающихся на творчество, самостоятельность в поисках композиционных решений, в выборе способов изготовления поделок. Используя полученные знания, </w:t>
      </w:r>
      <w:proofErr w:type="gramStart"/>
      <w:r>
        <w:rPr>
          <w:rFonts w:ascii="Times New Roman" w:hAnsi="Times New Roman"/>
          <w:sz w:val="28"/>
          <w:highlight w:val="white"/>
        </w:rPr>
        <w:t>учащиеся</w:t>
      </w:r>
      <w:proofErr w:type="gramEnd"/>
      <w:r>
        <w:rPr>
          <w:rFonts w:ascii="Times New Roman" w:hAnsi="Times New Roman"/>
          <w:sz w:val="28"/>
          <w:highlight w:val="white"/>
        </w:rPr>
        <w:t xml:space="preserve"> создают свои конструкции, не пользуясь выкройками и шаблонами. Готовые выкройки лишают творческого начала того, кто ими пользуется, оставляя за ним право лишь на механическое исполнительство. Коллективные работы незаменимы для объединения коллектива, разработки творческих проектов, приобретения коммуникативных навыков, для естественного детского обмена опытом в атмосфере дружбы и доверия, открытости, развития толерантности.</w:t>
      </w:r>
    </w:p>
    <w:p w:rsidR="00CC3B70" w:rsidRPr="00575F18" w:rsidRDefault="00575F18" w:rsidP="00575F18">
      <w:pPr>
        <w:spacing w:before="280" w:after="280"/>
        <w:ind w:firstLine="710"/>
        <w:jc w:val="both"/>
        <w:rPr>
          <w:rFonts w:ascii="Times New Roman" w:hAnsi="Times New Roman"/>
          <w:highlight w:val="white"/>
        </w:rPr>
      </w:pPr>
      <w:r>
        <w:rPr>
          <w:rFonts w:ascii="Times New Roman" w:hAnsi="Times New Roman"/>
          <w:sz w:val="28"/>
          <w:highlight w:val="white"/>
        </w:rPr>
        <w:t xml:space="preserve">Настоящая программа предполагает обучение для учащихся  8 класса. Программа рассчитана на 17 часов </w:t>
      </w:r>
      <w:proofErr w:type="gramStart"/>
      <w:r>
        <w:rPr>
          <w:rFonts w:ascii="Times New Roman" w:hAnsi="Times New Roman"/>
          <w:sz w:val="28"/>
          <w:highlight w:val="white"/>
        </w:rPr>
        <w:t xml:space="preserve">( </w:t>
      </w:r>
      <w:proofErr w:type="gramEnd"/>
      <w:r>
        <w:rPr>
          <w:rFonts w:ascii="Times New Roman" w:hAnsi="Times New Roman"/>
          <w:sz w:val="28"/>
          <w:highlight w:val="white"/>
        </w:rPr>
        <w:t xml:space="preserve">0, 5 часа в неделю). </w:t>
      </w:r>
    </w:p>
    <w:p w:rsidR="00CC3B70" w:rsidRDefault="00CC3B70">
      <w:pPr>
        <w:spacing w:before="269" w:after="269"/>
        <w:jc w:val="center"/>
      </w:pPr>
    </w:p>
    <w:p w:rsidR="00CC3B70" w:rsidRDefault="00CC3B70">
      <w:pPr>
        <w:spacing w:before="269" w:after="269"/>
        <w:jc w:val="both"/>
      </w:pPr>
    </w:p>
    <w:p w:rsidR="00CC3B70" w:rsidRDefault="00575F18">
      <w:pPr>
        <w:spacing w:before="269" w:after="269"/>
        <w:jc w:val="center"/>
      </w:pPr>
      <w:r>
        <w:rPr>
          <w:b/>
        </w:rPr>
        <w:lastRenderedPageBreak/>
        <w:t>Планируемые результаты</w:t>
      </w:r>
    </w:p>
    <w:p w:rsidR="00CC3B70" w:rsidRDefault="00575F18">
      <w:pPr>
        <w:spacing w:before="269" w:after="269"/>
        <w:jc w:val="center"/>
      </w:pPr>
      <w:r>
        <w:t>1.Личностные учебные действия.</w:t>
      </w:r>
    </w:p>
    <w:p w:rsidR="00CC3B70" w:rsidRDefault="00575F18">
      <w:pPr>
        <w:spacing w:before="269" w:after="269"/>
        <w:jc w:val="both"/>
      </w:pPr>
      <w:r>
        <w:t>Учащиеся должны уметь:</w:t>
      </w:r>
    </w:p>
    <w:p w:rsidR="00CC3B70" w:rsidRDefault="00575F18">
      <w:pPr>
        <w:spacing w:before="269" w:after="269"/>
      </w:pPr>
      <w:r>
        <w:t>-гордиться школьными успехами и достижениями;</w:t>
      </w:r>
    </w:p>
    <w:p w:rsidR="00CC3B70" w:rsidRDefault="00575F18">
      <w:pPr>
        <w:spacing w:before="269" w:after="269"/>
      </w:pPr>
      <w:r>
        <w:t>-бережно относиться к материалам, инструментам и оборудованию.</w:t>
      </w:r>
    </w:p>
    <w:p w:rsidR="00CC3B70" w:rsidRDefault="00575F18">
      <w:pPr>
        <w:spacing w:before="269" w:after="269"/>
      </w:pPr>
      <w:r>
        <w:t>-активно включаться в общеполезную социальную деятельность.</w:t>
      </w:r>
    </w:p>
    <w:p w:rsidR="00CC3B70" w:rsidRDefault="00575F18">
      <w:pPr>
        <w:spacing w:before="269" w:after="269"/>
        <w:jc w:val="center"/>
      </w:pPr>
      <w:r>
        <w:t>2.Коммуникативные учебные действия</w:t>
      </w:r>
    </w:p>
    <w:p w:rsidR="00CC3B70" w:rsidRDefault="00575F18">
      <w:pPr>
        <w:spacing w:before="269" w:after="269"/>
      </w:pPr>
      <w:r>
        <w:t>Учащиеся должны уметь:</w:t>
      </w:r>
    </w:p>
    <w:p w:rsidR="00CC3B70" w:rsidRDefault="00575F18">
      <w:pPr>
        <w:spacing w:before="269" w:after="269"/>
      </w:pPr>
      <w:r>
        <w:t>-использовать принятые ритуалы социального взаимодействия с одноклассниками и учителем;</w:t>
      </w:r>
    </w:p>
    <w:p w:rsidR="00CC3B70" w:rsidRDefault="00575F18">
      <w:pPr>
        <w:spacing w:before="269" w:after="269"/>
      </w:pPr>
      <w:r>
        <w:t>-обращаться за помощью и принимать помощь;</w:t>
      </w:r>
    </w:p>
    <w:p w:rsidR="00CC3B70" w:rsidRDefault="00575F18">
      <w:pPr>
        <w:spacing w:before="269" w:after="269"/>
      </w:pPr>
      <w:r>
        <w:t>-слушать и понимать инструкцию к учебному заданию в разных видах деятельности и в быту;</w:t>
      </w:r>
    </w:p>
    <w:p w:rsidR="00CC3B70" w:rsidRDefault="00575F18">
      <w:pPr>
        <w:spacing w:before="269" w:after="269"/>
      </w:pPr>
      <w:r>
        <w:t>-вступать и поддерживать коммуникацию в разных ситуациях (социальных, бытовых, трудовых);</w:t>
      </w:r>
    </w:p>
    <w:p w:rsidR="00CC3B70" w:rsidRDefault="00575F18">
      <w:pPr>
        <w:spacing w:before="269" w:after="269"/>
      </w:pPr>
      <w:r>
        <w:t>-вступать в диалог и поддерживать его;</w:t>
      </w:r>
    </w:p>
    <w:p w:rsidR="00CC3B70" w:rsidRDefault="00575F18">
      <w:pPr>
        <w:spacing w:before="269" w:after="269"/>
      </w:pPr>
      <w:r>
        <w:t>-использовать доступные источники и средства получения информации;</w:t>
      </w:r>
    </w:p>
    <w:p w:rsidR="00CC3B70" w:rsidRDefault="00575F18">
      <w:pPr>
        <w:spacing w:before="269" w:after="269"/>
      </w:pPr>
      <w:r>
        <w:t>-доброжелательно относиться, сопереживать, конструктивно взаимодействовать с людьми.</w:t>
      </w:r>
    </w:p>
    <w:p w:rsidR="00CC3B70" w:rsidRDefault="00575F18">
      <w:pPr>
        <w:spacing w:before="269" w:after="269"/>
        <w:jc w:val="center"/>
      </w:pPr>
      <w:r>
        <w:t>3.Регулятивные учебные действия</w:t>
      </w:r>
    </w:p>
    <w:p w:rsidR="00CC3B70" w:rsidRDefault="00575F18">
      <w:pPr>
        <w:spacing w:before="269" w:after="269"/>
        <w:jc w:val="both"/>
      </w:pPr>
      <w:r>
        <w:t>Учащиеся должны уметь:</w:t>
      </w:r>
    </w:p>
    <w:p w:rsidR="00CC3B70" w:rsidRDefault="00575F18">
      <w:pPr>
        <w:spacing w:before="269" w:after="269"/>
      </w:pPr>
      <w:r>
        <w:t>-принимать и сохранять цели и задачи решения типовых учебных и практических задач,</w:t>
      </w:r>
    </w:p>
    <w:p w:rsidR="00CC3B70" w:rsidRDefault="00575F18">
      <w:pPr>
        <w:spacing w:before="269" w:after="269"/>
      </w:pPr>
      <w:r>
        <w:t>-действовать на основе разных видов инструкций;</w:t>
      </w:r>
    </w:p>
    <w:p w:rsidR="00CC3B70" w:rsidRDefault="00575F18">
      <w:pPr>
        <w:spacing w:before="269" w:after="269"/>
      </w:pPr>
      <w:r>
        <w:t>-обладать готовностью к осуществлению самоконтроля;</w:t>
      </w:r>
    </w:p>
    <w:p w:rsidR="00CC3B70" w:rsidRDefault="00575F18">
      <w:pPr>
        <w:spacing w:before="269" w:after="269"/>
        <w:jc w:val="both"/>
      </w:pPr>
      <w:r>
        <w:t>-адекватно реагировать на внешний контроль и оценку, корректировать в соответствии с ней свою деятельность.</w:t>
      </w:r>
    </w:p>
    <w:p w:rsidR="00CC3B70" w:rsidRDefault="00575F18">
      <w:pPr>
        <w:spacing w:before="269" w:after="269"/>
        <w:jc w:val="center"/>
      </w:pPr>
      <w:r>
        <w:t>4.Познавательные учебные действия</w:t>
      </w:r>
    </w:p>
    <w:p w:rsidR="00CC3B70" w:rsidRDefault="00575F18">
      <w:pPr>
        <w:spacing w:before="269" w:after="269"/>
        <w:jc w:val="both"/>
      </w:pPr>
      <w:r>
        <w:t>Учащиеся должны уметь:</w:t>
      </w:r>
    </w:p>
    <w:p w:rsidR="00CC3B70" w:rsidRDefault="00575F18">
      <w:pPr>
        <w:spacing w:before="269" w:after="269"/>
        <w:jc w:val="both"/>
      </w:pPr>
      <w:r>
        <w:lastRenderedPageBreak/>
        <w:t>-дифференцированно воспринимать окружающий мир;</w:t>
      </w:r>
    </w:p>
    <w:p w:rsidR="00CC3B70" w:rsidRDefault="00575F18">
      <w:pPr>
        <w:spacing w:before="269" w:after="269"/>
        <w:jc w:val="both"/>
      </w:pPr>
      <w:r>
        <w:t>-использовать усвоенные логические операции на наглядном, доступном вербальном материале;</w:t>
      </w:r>
    </w:p>
    <w:p w:rsidR="00CC3B70" w:rsidRDefault="00575F18">
      <w:pPr>
        <w:spacing w:before="269" w:after="269"/>
        <w:jc w:val="both"/>
      </w:pPr>
      <w:r>
        <w:t xml:space="preserve">-использовать в жизни </w:t>
      </w:r>
      <w:proofErr w:type="spellStart"/>
      <w:r>
        <w:t>межпредметные</w:t>
      </w:r>
      <w:proofErr w:type="spellEnd"/>
      <w:r>
        <w:t xml:space="preserve"> знания, отражающие несложные, доступные связи и отношения между объектами и процессами.</w:t>
      </w:r>
    </w:p>
    <w:p w:rsidR="00CC3B70" w:rsidRDefault="00CC3B70">
      <w:pPr>
        <w:jc w:val="center"/>
        <w:rPr>
          <w:rFonts w:ascii="Times New Roman" w:hAnsi="Times New Roman"/>
          <w:highlight w:val="white"/>
        </w:rPr>
      </w:pPr>
    </w:p>
    <w:p w:rsidR="00CC3B70" w:rsidRDefault="00CC3B70">
      <w:pPr>
        <w:jc w:val="center"/>
        <w:rPr>
          <w:rFonts w:ascii="Times New Roman" w:hAnsi="Times New Roman"/>
          <w:highlight w:val="white"/>
        </w:rPr>
      </w:pPr>
    </w:p>
    <w:p w:rsidR="00CC3B70" w:rsidRDefault="00575F18">
      <w:pPr>
        <w:jc w:val="center"/>
        <w:rPr>
          <w:rFonts w:ascii="Times New Roman" w:hAnsi="Times New Roman"/>
          <w:highlight w:val="white"/>
        </w:rPr>
      </w:pPr>
      <w:r>
        <w:rPr>
          <w:rFonts w:ascii="Times New Roman" w:hAnsi="Times New Roman"/>
          <w:b/>
          <w:sz w:val="28"/>
          <w:highlight w:val="white"/>
        </w:rPr>
        <w:t>Календарно-тематическое планирование 8 класс</w:t>
      </w:r>
    </w:p>
    <w:p w:rsidR="00CC3B70" w:rsidRDefault="00CC3B70">
      <w:pPr>
        <w:jc w:val="center"/>
        <w:rPr>
          <w:rFonts w:ascii="Times New Roman" w:hAnsi="Times New Roman"/>
          <w:highlight w:val="white"/>
        </w:rPr>
      </w:pPr>
    </w:p>
    <w:p w:rsidR="00CC3B70" w:rsidRDefault="00CC3B70">
      <w:pPr>
        <w:jc w:val="center"/>
        <w:rPr>
          <w:rFonts w:ascii="Times New Roman" w:hAnsi="Times New Roman"/>
          <w:highlight w:val="whit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4"/>
        <w:gridCol w:w="5688"/>
        <w:gridCol w:w="3170"/>
      </w:tblGrid>
      <w:tr w:rsidR="00CC3B70">
        <w:trPr>
          <w:trHeight w:val="1156"/>
        </w:trPr>
        <w:tc>
          <w:tcPr>
            <w:tcW w:w="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pPr>
              <w:rPr>
                <w:rFonts w:ascii="Times New Roman" w:hAnsi="Times New Roman"/>
                <w:b/>
                <w:sz w:val="28"/>
              </w:rPr>
            </w:pPr>
            <w:r>
              <w:rPr>
                <w:rFonts w:ascii="Times New Roman" w:hAnsi="Times New Roman"/>
                <w:b/>
                <w:sz w:val="28"/>
              </w:rPr>
              <w:t xml:space="preserve">№ </w:t>
            </w:r>
            <w:proofErr w:type="spellStart"/>
            <w:proofErr w:type="gramStart"/>
            <w:r>
              <w:rPr>
                <w:rFonts w:ascii="Times New Roman" w:hAnsi="Times New Roman"/>
                <w:b/>
                <w:sz w:val="28"/>
              </w:rPr>
              <w:t>п</w:t>
            </w:r>
            <w:proofErr w:type="spellEnd"/>
            <w:proofErr w:type="gramEnd"/>
            <w:r>
              <w:rPr>
                <w:rFonts w:ascii="Times New Roman" w:hAnsi="Times New Roman"/>
                <w:b/>
                <w:sz w:val="28"/>
              </w:rPr>
              <w:t>/</w:t>
            </w:r>
            <w:proofErr w:type="spellStart"/>
            <w:r>
              <w:rPr>
                <w:rFonts w:ascii="Times New Roman" w:hAnsi="Times New Roman"/>
                <w:b/>
                <w:sz w:val="28"/>
              </w:rPr>
              <w:t>п</w:t>
            </w:r>
            <w:proofErr w:type="spellEnd"/>
          </w:p>
        </w:tc>
        <w:tc>
          <w:tcPr>
            <w:tcW w:w="5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pPr>
              <w:rPr>
                <w:rFonts w:ascii="Times New Roman" w:hAnsi="Times New Roman"/>
                <w:b/>
                <w:sz w:val="28"/>
              </w:rPr>
            </w:pPr>
            <w:r>
              <w:rPr>
                <w:rFonts w:ascii="Times New Roman" w:hAnsi="Times New Roman"/>
                <w:b/>
                <w:sz w:val="28"/>
              </w:rPr>
              <w:t xml:space="preserve">Наименование раздела, темы </w:t>
            </w:r>
          </w:p>
        </w:tc>
        <w:tc>
          <w:tcPr>
            <w:tcW w:w="3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B70" w:rsidRDefault="00575F18">
            <w:pPr>
              <w:rPr>
                <w:rFonts w:ascii="Times New Roman" w:hAnsi="Times New Roman"/>
                <w:b/>
                <w:sz w:val="28"/>
              </w:rPr>
            </w:pPr>
            <w:r>
              <w:rPr>
                <w:rFonts w:ascii="Times New Roman" w:hAnsi="Times New Roman"/>
                <w:b/>
                <w:sz w:val="28"/>
              </w:rPr>
              <w:t>Дата</w:t>
            </w:r>
          </w:p>
        </w:tc>
      </w:tr>
    </w:tbl>
    <w:p w:rsidR="00CC3B70" w:rsidRDefault="00CC3B70">
      <w:pPr>
        <w:jc w:val="center"/>
        <w:rPr>
          <w:rFonts w:ascii="Times New Roman" w:hAnsi="Times New Roman"/>
          <w:highlight w:val="white"/>
        </w:rPr>
      </w:pPr>
    </w:p>
    <w:tbl>
      <w:tblPr>
        <w:tblW w:w="0" w:type="auto"/>
        <w:tblLayout w:type="fixed"/>
        <w:tblCellMar>
          <w:left w:w="10" w:type="dxa"/>
          <w:right w:w="10" w:type="dxa"/>
        </w:tblCellMar>
        <w:tblLook w:val="0000"/>
      </w:tblPr>
      <w:tblGrid>
        <w:gridCol w:w="720"/>
        <w:gridCol w:w="5650"/>
        <w:gridCol w:w="3192"/>
      </w:tblGrid>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Вводное занятие. Инструктаж по технике  безопасности при работе с инструментами и материалами.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426BC5">
            <w:pPr>
              <w:rPr>
                <w:rFonts w:ascii="Times New Roman" w:hAnsi="Times New Roman"/>
              </w:rPr>
            </w:pPr>
            <w:r>
              <w:rPr>
                <w:rFonts w:ascii="Times New Roman" w:hAnsi="Times New Roman"/>
              </w:rPr>
              <w:t>01.09.23</w:t>
            </w: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2</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 xml:space="preserve">Основы </w:t>
            </w:r>
            <w:proofErr w:type="spellStart"/>
            <w:r>
              <w:rPr>
                <w:rFonts w:ascii="Times New Roman" w:hAnsi="Times New Roman"/>
              </w:rPr>
              <w:t>цветоведения</w:t>
            </w:r>
            <w:proofErr w:type="spellEnd"/>
            <w:r>
              <w:rPr>
                <w:rFonts w:ascii="Times New Roman" w:hAnsi="Times New Roman"/>
              </w:rPr>
              <w:t>. Цветовой круг. Теплые и холодные цвета.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426BC5">
            <w:pPr>
              <w:rPr>
                <w:rFonts w:ascii="Times New Roman" w:hAnsi="Times New Roman"/>
              </w:rPr>
            </w:pPr>
            <w:r>
              <w:rPr>
                <w:rFonts w:ascii="Times New Roman" w:hAnsi="Times New Roman"/>
              </w:rPr>
              <w:t>15.09.23</w:t>
            </w: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3</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both"/>
              <w:rPr>
                <w:rFonts w:ascii="Times New Roman" w:hAnsi="Times New Roman"/>
              </w:rPr>
            </w:pPr>
            <w:r>
              <w:rPr>
                <w:rFonts w:ascii="Times New Roman" w:hAnsi="Times New Roman"/>
              </w:rPr>
              <w:t>Основы композиции. Расположение основных элементов и частей в определенной системе.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426BC5">
            <w:pPr>
              <w:rPr>
                <w:rFonts w:ascii="Times New Roman" w:hAnsi="Times New Roman"/>
              </w:rPr>
            </w:pPr>
            <w:r>
              <w:rPr>
                <w:rFonts w:ascii="Times New Roman" w:hAnsi="Times New Roman"/>
              </w:rPr>
              <w:t>29.09.23</w:t>
            </w: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4</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rPr>
              <w:t>Осеннее настроение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Гирлянда «Листопад»</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для гирлянды «Листопад».</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426BC5">
            <w:pPr>
              <w:rPr>
                <w:rFonts w:ascii="Times New Roman" w:hAnsi="Times New Roman"/>
              </w:rPr>
            </w:pPr>
            <w:r>
              <w:rPr>
                <w:rFonts w:ascii="Times New Roman" w:hAnsi="Times New Roman"/>
              </w:rPr>
              <w:t>13.10.23</w:t>
            </w: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5</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Поделка «У Лукоморья дуб»</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для поделки «У Лукоморья дуб».</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426BC5">
            <w:pPr>
              <w:rPr>
                <w:rFonts w:ascii="Times New Roman" w:hAnsi="Times New Roman"/>
              </w:rPr>
            </w:pPr>
            <w:r>
              <w:rPr>
                <w:rFonts w:ascii="Times New Roman" w:hAnsi="Times New Roman"/>
              </w:rPr>
              <w:t>27.10.23</w:t>
            </w: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6</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Поделка «</w:t>
            </w:r>
            <w:proofErr w:type="spellStart"/>
            <w:r>
              <w:rPr>
                <w:rFonts w:ascii="Times New Roman" w:hAnsi="Times New Roman"/>
                <w:b/>
                <w:i/>
              </w:rPr>
              <w:t>Ежиное</w:t>
            </w:r>
            <w:proofErr w:type="spellEnd"/>
            <w:r>
              <w:rPr>
                <w:rFonts w:ascii="Times New Roman" w:hAnsi="Times New Roman"/>
                <w:b/>
                <w:i/>
              </w:rPr>
              <w:t xml:space="preserve"> семейство»</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для поделки «</w:t>
            </w:r>
            <w:proofErr w:type="spellStart"/>
            <w:r>
              <w:rPr>
                <w:rFonts w:ascii="Times New Roman" w:hAnsi="Times New Roman"/>
              </w:rPr>
              <w:t>Ежиное</w:t>
            </w:r>
            <w:proofErr w:type="spellEnd"/>
            <w:r>
              <w:rPr>
                <w:rFonts w:ascii="Times New Roman" w:hAnsi="Times New Roman"/>
              </w:rPr>
              <w:t xml:space="preserve"> семейство».</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7</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Поделка «Ферма»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для поделки «Ферма», раскрой деталей.</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rPr>
          <w:trHeight w:val="200"/>
        </w:trPr>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8</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rPr>
              <w:t>Зимние забавы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Сборка деталей поделки, декоративное оформление.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9</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Гирлянда «Зимнее настроение»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и раскрой деталей гирлянды «Зимнее настроение».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10</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Поделка «Ёлочка»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Заготовка декоративных деталей для украшения ёлочки.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11</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Мягкая игрушка «Заяц»</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Соединение деталей игрушки «Заяц», ее декоративное оформление.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12</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Гирлянда «Скворечник»</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и раскрой деталей гирлянды «Скворечник».</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13</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Игольница «Цветок»</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Соединение деталей игольницы, ее набивание наполнителем.</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14</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Гирлянда «Весенняя песня»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Подбор материалов и раскрой деталей для гирлянды «Весенняя песня».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15</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proofErr w:type="spellStart"/>
            <w:r>
              <w:rPr>
                <w:rFonts w:ascii="Times New Roman" w:hAnsi="Times New Roman"/>
                <w:b/>
                <w:i/>
              </w:rPr>
              <w:t>Мобиль</w:t>
            </w:r>
            <w:proofErr w:type="spellEnd"/>
            <w:r>
              <w:rPr>
                <w:rFonts w:ascii="Times New Roman" w:hAnsi="Times New Roman"/>
                <w:b/>
                <w:i/>
              </w:rPr>
              <w:t xml:space="preserve"> «Радуга»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Заготовка разноцветных капель дождя с одновременным их закреплением на тесьме.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16</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Поделка «Цветы Кубани»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b/>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Сборка цветов с листьями, оформление букета.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b/>
              </w:rPr>
            </w:pPr>
            <w:r>
              <w:rPr>
                <w:rFonts w:ascii="Times New Roman" w:hAnsi="Times New Roman"/>
                <w:b/>
              </w:rPr>
              <w:t>17</w:t>
            </w: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jc w:val="center"/>
              <w:rPr>
                <w:rFonts w:ascii="Times New Roman" w:hAnsi="Times New Roman"/>
              </w:rPr>
            </w:pPr>
            <w:r>
              <w:rPr>
                <w:rFonts w:ascii="Times New Roman" w:hAnsi="Times New Roman"/>
                <w:b/>
                <w:i/>
              </w:rPr>
              <w:t>Отчетная выставка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jc w:val="cente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rPr>
              <w:t>Отчетная выставка объединения «Волшебный лоскуток»</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r w:rsidR="00CC3B70">
        <w:tc>
          <w:tcPr>
            <w:tcW w:w="72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c>
          <w:tcPr>
            <w:tcW w:w="5650"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575F18">
            <w:pPr>
              <w:rPr>
                <w:rFonts w:ascii="Times New Roman" w:hAnsi="Times New Roman"/>
              </w:rPr>
            </w:pPr>
            <w:r>
              <w:rPr>
                <w:rFonts w:ascii="Times New Roman" w:hAnsi="Times New Roman"/>
                <w:b/>
              </w:rPr>
              <w:t>ИТОГО 17</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Pr>
          <w:p w:rsidR="00CC3B70" w:rsidRDefault="00CC3B70">
            <w:pPr>
              <w:rPr>
                <w:rFonts w:ascii="Times New Roman" w:hAnsi="Times New Roman"/>
              </w:rPr>
            </w:pPr>
          </w:p>
        </w:tc>
      </w:tr>
    </w:tbl>
    <w:p w:rsidR="00CC3B70" w:rsidRDefault="00575F18" w:rsidP="00575F18">
      <w:pPr>
        <w:spacing w:before="269" w:after="269"/>
        <w:jc w:val="center"/>
      </w:pPr>
      <w:r>
        <w:br/>
      </w:r>
    </w:p>
    <w:p w:rsidR="00CC3B70" w:rsidRDefault="00CC3B70">
      <w:pPr>
        <w:spacing w:before="269" w:after="269"/>
        <w:jc w:val="center"/>
      </w:pPr>
    </w:p>
    <w:p w:rsidR="00CC3B70" w:rsidRDefault="00575F18">
      <w:pPr>
        <w:spacing w:before="269" w:after="269"/>
        <w:jc w:val="center"/>
      </w:pPr>
      <w:r>
        <w:rPr>
          <w:b/>
        </w:rPr>
        <w:t>Используемая литература</w:t>
      </w:r>
    </w:p>
    <w:p w:rsidR="00CC3B70" w:rsidRDefault="00575F18">
      <w:pPr>
        <w:spacing w:before="269" w:after="269"/>
        <w:jc w:val="both"/>
      </w:pPr>
      <w:r>
        <w:t xml:space="preserve">Н. </w:t>
      </w:r>
      <w:proofErr w:type="spellStart"/>
      <w:r>
        <w:t>Станибула</w:t>
      </w:r>
      <w:proofErr w:type="spellEnd"/>
      <w:r>
        <w:t xml:space="preserve">, </w:t>
      </w:r>
      <w:proofErr w:type="spellStart"/>
      <w:r>
        <w:t>О.П.Усикова</w:t>
      </w:r>
      <w:proofErr w:type="spellEnd"/>
      <w:r>
        <w:t>. Прихватки в стиле «</w:t>
      </w:r>
      <w:proofErr w:type="spellStart"/>
      <w:r>
        <w:t>пэчворк</w:t>
      </w:r>
      <w:proofErr w:type="spellEnd"/>
      <w:proofErr w:type="gramStart"/>
      <w:r>
        <w:t>».:</w:t>
      </w:r>
      <w:proofErr w:type="gramEnd"/>
      <w:r>
        <w:t>М.:АСТ, 2016. – 23 с.;</w:t>
      </w:r>
    </w:p>
    <w:p w:rsidR="00CC3B70" w:rsidRDefault="00575F18">
      <w:pPr>
        <w:spacing w:before="269" w:after="269"/>
        <w:jc w:val="both"/>
      </w:pPr>
      <w:r>
        <w:t xml:space="preserve">Л.А.Чернышева. Полная энциклопедия Лоскутное </w:t>
      </w:r>
      <w:proofErr w:type="spellStart"/>
      <w:r>
        <w:t>шитьё.</w:t>
      </w:r>
      <w:proofErr w:type="gramStart"/>
      <w:r>
        <w:t>:М</w:t>
      </w:r>
      <w:proofErr w:type="gramEnd"/>
      <w:r>
        <w:t>.:АСТ</w:t>
      </w:r>
      <w:proofErr w:type="spellEnd"/>
      <w:r>
        <w:t>, 2015. – 240 с;</w:t>
      </w:r>
    </w:p>
    <w:p w:rsidR="00CC3B70" w:rsidRDefault="002E5CAA">
      <w:pPr>
        <w:spacing w:before="269" w:after="269"/>
        <w:jc w:val="both"/>
      </w:pPr>
      <w:hyperlink r:id="rId5" w:history="1">
        <w:r w:rsidR="00575F18">
          <w:rPr>
            <w:color w:val="0000FF"/>
            <w:u w:val="single" w:color="000000"/>
          </w:rPr>
          <w:t>https://infourok.ru/rabochaya-programma-po-vneurochnoy-deyatelnosti-kruzhka-loskutok-dlya-klassov-405834.html</w:t>
        </w:r>
      </w:hyperlink>
    </w:p>
    <w:p w:rsidR="00CC3B70" w:rsidRDefault="002E5CAA">
      <w:pPr>
        <w:spacing w:before="269" w:after="269"/>
        <w:jc w:val="both"/>
      </w:pPr>
      <w:hyperlink r:id="rId6" w:history="1">
        <w:r w:rsidR="00575F18">
          <w:rPr>
            <w:color w:val="0000FF"/>
            <w:u w:val="single" w:color="000000"/>
          </w:rPr>
          <w:t>https://урок.рф/library/rabochaya_programma_kruzhka_po_loskutnomu_shityu_losku_085226.html</w:t>
        </w:r>
      </w:hyperlink>
    </w:p>
    <w:p w:rsidR="00CC3B70" w:rsidRDefault="00575F18">
      <w:pPr>
        <w:spacing w:before="269" w:after="269"/>
        <w:jc w:val="both"/>
      </w:pPr>
      <w:r>
        <w:br/>
      </w:r>
    </w:p>
    <w:p w:rsidR="00CC3B70" w:rsidRDefault="00CC3B70"/>
    <w:sectPr w:rsidR="00CC3B70" w:rsidSect="00CC3B70">
      <w:pgSz w:w="12240" w:h="15840"/>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83557"/>
    <w:multiLevelType w:val="multilevel"/>
    <w:tmpl w:val="222442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4F3E45FF"/>
    <w:multiLevelType w:val="multilevel"/>
    <w:tmpl w:val="465A49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70A2393F"/>
    <w:multiLevelType w:val="multilevel"/>
    <w:tmpl w:val="CF742C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7AFD1CB1"/>
    <w:multiLevelType w:val="multilevel"/>
    <w:tmpl w:val="D9BA50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3B70"/>
    <w:rsid w:val="002E5CAA"/>
    <w:rsid w:val="00426BC5"/>
    <w:rsid w:val="00575F18"/>
    <w:rsid w:val="00CC3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C3B70"/>
  </w:style>
  <w:style w:type="paragraph" w:styleId="10">
    <w:name w:val="heading 1"/>
    <w:next w:val="a"/>
    <w:link w:val="11"/>
    <w:uiPriority w:val="9"/>
    <w:qFormat/>
    <w:rsid w:val="00CC3B70"/>
    <w:pPr>
      <w:spacing w:before="120" w:after="120"/>
      <w:jc w:val="both"/>
      <w:outlineLvl w:val="0"/>
    </w:pPr>
    <w:rPr>
      <w:b/>
      <w:sz w:val="32"/>
    </w:rPr>
  </w:style>
  <w:style w:type="paragraph" w:styleId="2">
    <w:name w:val="heading 2"/>
    <w:next w:val="a"/>
    <w:link w:val="20"/>
    <w:uiPriority w:val="9"/>
    <w:qFormat/>
    <w:rsid w:val="00CC3B70"/>
    <w:pPr>
      <w:spacing w:before="120" w:after="120"/>
      <w:jc w:val="both"/>
      <w:outlineLvl w:val="1"/>
    </w:pPr>
    <w:rPr>
      <w:b/>
      <w:sz w:val="28"/>
    </w:rPr>
  </w:style>
  <w:style w:type="paragraph" w:styleId="3">
    <w:name w:val="heading 3"/>
    <w:next w:val="a"/>
    <w:link w:val="30"/>
    <w:uiPriority w:val="9"/>
    <w:qFormat/>
    <w:rsid w:val="00CC3B70"/>
    <w:pPr>
      <w:spacing w:before="120" w:after="120"/>
      <w:jc w:val="both"/>
      <w:outlineLvl w:val="2"/>
    </w:pPr>
    <w:rPr>
      <w:b/>
      <w:sz w:val="26"/>
    </w:rPr>
  </w:style>
  <w:style w:type="paragraph" w:styleId="4">
    <w:name w:val="heading 4"/>
    <w:next w:val="a"/>
    <w:link w:val="40"/>
    <w:uiPriority w:val="9"/>
    <w:qFormat/>
    <w:rsid w:val="00CC3B70"/>
    <w:pPr>
      <w:spacing w:before="120" w:after="120"/>
      <w:jc w:val="both"/>
      <w:outlineLvl w:val="3"/>
    </w:pPr>
    <w:rPr>
      <w:b/>
    </w:rPr>
  </w:style>
  <w:style w:type="paragraph" w:styleId="5">
    <w:name w:val="heading 5"/>
    <w:next w:val="a"/>
    <w:link w:val="50"/>
    <w:uiPriority w:val="9"/>
    <w:qFormat/>
    <w:rsid w:val="00CC3B70"/>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C3B70"/>
  </w:style>
  <w:style w:type="paragraph" w:styleId="21">
    <w:name w:val="toc 2"/>
    <w:next w:val="a"/>
    <w:link w:val="22"/>
    <w:uiPriority w:val="39"/>
    <w:rsid w:val="00CC3B70"/>
    <w:pPr>
      <w:ind w:left="200"/>
    </w:pPr>
    <w:rPr>
      <w:sz w:val="28"/>
    </w:rPr>
  </w:style>
  <w:style w:type="character" w:customStyle="1" w:styleId="22">
    <w:name w:val="Оглавление 2 Знак"/>
    <w:link w:val="21"/>
    <w:rsid w:val="00CC3B70"/>
    <w:rPr>
      <w:rFonts w:ascii="XO Thames" w:hAnsi="XO Thames"/>
      <w:sz w:val="28"/>
    </w:rPr>
  </w:style>
  <w:style w:type="paragraph" w:styleId="41">
    <w:name w:val="toc 4"/>
    <w:next w:val="a"/>
    <w:link w:val="42"/>
    <w:uiPriority w:val="39"/>
    <w:rsid w:val="00CC3B70"/>
    <w:pPr>
      <w:ind w:left="600"/>
    </w:pPr>
    <w:rPr>
      <w:sz w:val="28"/>
    </w:rPr>
  </w:style>
  <w:style w:type="character" w:customStyle="1" w:styleId="42">
    <w:name w:val="Оглавление 4 Знак"/>
    <w:link w:val="41"/>
    <w:rsid w:val="00CC3B70"/>
    <w:rPr>
      <w:rFonts w:ascii="XO Thames" w:hAnsi="XO Thames"/>
      <w:sz w:val="28"/>
    </w:rPr>
  </w:style>
  <w:style w:type="paragraph" w:styleId="6">
    <w:name w:val="toc 6"/>
    <w:next w:val="a"/>
    <w:link w:val="60"/>
    <w:uiPriority w:val="39"/>
    <w:rsid w:val="00CC3B70"/>
    <w:pPr>
      <w:ind w:left="1000"/>
    </w:pPr>
    <w:rPr>
      <w:sz w:val="28"/>
    </w:rPr>
  </w:style>
  <w:style w:type="character" w:customStyle="1" w:styleId="60">
    <w:name w:val="Оглавление 6 Знак"/>
    <w:link w:val="6"/>
    <w:rsid w:val="00CC3B70"/>
    <w:rPr>
      <w:rFonts w:ascii="XO Thames" w:hAnsi="XO Thames"/>
      <w:sz w:val="28"/>
    </w:rPr>
  </w:style>
  <w:style w:type="paragraph" w:styleId="7">
    <w:name w:val="toc 7"/>
    <w:next w:val="a"/>
    <w:link w:val="70"/>
    <w:uiPriority w:val="39"/>
    <w:rsid w:val="00CC3B70"/>
    <w:pPr>
      <w:ind w:left="1200"/>
    </w:pPr>
    <w:rPr>
      <w:sz w:val="28"/>
    </w:rPr>
  </w:style>
  <w:style w:type="character" w:customStyle="1" w:styleId="70">
    <w:name w:val="Оглавление 7 Знак"/>
    <w:link w:val="7"/>
    <w:rsid w:val="00CC3B70"/>
    <w:rPr>
      <w:rFonts w:ascii="XO Thames" w:hAnsi="XO Thames"/>
      <w:sz w:val="28"/>
    </w:rPr>
  </w:style>
  <w:style w:type="character" w:customStyle="1" w:styleId="30">
    <w:name w:val="Заголовок 3 Знак"/>
    <w:link w:val="3"/>
    <w:rsid w:val="00CC3B70"/>
    <w:rPr>
      <w:rFonts w:ascii="XO Thames" w:hAnsi="XO Thames"/>
      <w:b/>
      <w:sz w:val="26"/>
    </w:rPr>
  </w:style>
  <w:style w:type="paragraph" w:styleId="31">
    <w:name w:val="toc 3"/>
    <w:next w:val="a"/>
    <w:link w:val="32"/>
    <w:uiPriority w:val="39"/>
    <w:rsid w:val="00CC3B70"/>
    <w:pPr>
      <w:ind w:left="400"/>
    </w:pPr>
    <w:rPr>
      <w:sz w:val="28"/>
    </w:rPr>
  </w:style>
  <w:style w:type="character" w:customStyle="1" w:styleId="32">
    <w:name w:val="Оглавление 3 Знак"/>
    <w:link w:val="31"/>
    <w:rsid w:val="00CC3B70"/>
    <w:rPr>
      <w:rFonts w:ascii="XO Thames" w:hAnsi="XO Thames"/>
      <w:sz w:val="28"/>
    </w:rPr>
  </w:style>
  <w:style w:type="character" w:customStyle="1" w:styleId="50">
    <w:name w:val="Заголовок 5 Знак"/>
    <w:link w:val="5"/>
    <w:rsid w:val="00CC3B70"/>
    <w:rPr>
      <w:rFonts w:ascii="XO Thames" w:hAnsi="XO Thames"/>
      <w:b/>
      <w:sz w:val="22"/>
    </w:rPr>
  </w:style>
  <w:style w:type="character" w:customStyle="1" w:styleId="11">
    <w:name w:val="Заголовок 1 Знак"/>
    <w:link w:val="10"/>
    <w:rsid w:val="00CC3B70"/>
    <w:rPr>
      <w:rFonts w:ascii="XO Thames" w:hAnsi="XO Thames"/>
      <w:b/>
      <w:sz w:val="32"/>
    </w:rPr>
  </w:style>
  <w:style w:type="paragraph" w:customStyle="1" w:styleId="12">
    <w:name w:val="Гиперссылка1"/>
    <w:link w:val="a3"/>
    <w:rsid w:val="00CC3B70"/>
    <w:rPr>
      <w:color w:val="0000FF"/>
      <w:u w:val="single"/>
    </w:rPr>
  </w:style>
  <w:style w:type="character" w:styleId="a3">
    <w:name w:val="Hyperlink"/>
    <w:link w:val="12"/>
    <w:rsid w:val="00CC3B70"/>
    <w:rPr>
      <w:color w:val="0000FF"/>
      <w:u w:val="single"/>
    </w:rPr>
  </w:style>
  <w:style w:type="paragraph" w:customStyle="1" w:styleId="Footnote">
    <w:name w:val="Footnote"/>
    <w:link w:val="Footnote0"/>
    <w:rsid w:val="00CC3B70"/>
    <w:pPr>
      <w:ind w:firstLine="851"/>
      <w:jc w:val="both"/>
    </w:pPr>
    <w:rPr>
      <w:sz w:val="22"/>
    </w:rPr>
  </w:style>
  <w:style w:type="character" w:customStyle="1" w:styleId="Footnote0">
    <w:name w:val="Footnote"/>
    <w:link w:val="Footnote"/>
    <w:rsid w:val="00CC3B70"/>
    <w:rPr>
      <w:rFonts w:ascii="XO Thames" w:hAnsi="XO Thames"/>
      <w:sz w:val="22"/>
    </w:rPr>
  </w:style>
  <w:style w:type="paragraph" w:styleId="13">
    <w:name w:val="toc 1"/>
    <w:next w:val="a"/>
    <w:link w:val="14"/>
    <w:uiPriority w:val="39"/>
    <w:rsid w:val="00CC3B70"/>
    <w:rPr>
      <w:b/>
      <w:sz w:val="28"/>
    </w:rPr>
  </w:style>
  <w:style w:type="character" w:customStyle="1" w:styleId="14">
    <w:name w:val="Оглавление 1 Знак"/>
    <w:link w:val="13"/>
    <w:rsid w:val="00CC3B70"/>
    <w:rPr>
      <w:rFonts w:ascii="XO Thames" w:hAnsi="XO Thames"/>
      <w:b/>
      <w:sz w:val="28"/>
    </w:rPr>
  </w:style>
  <w:style w:type="paragraph" w:customStyle="1" w:styleId="HeaderandFooter">
    <w:name w:val="Header and Footer"/>
    <w:link w:val="HeaderandFooter0"/>
    <w:rsid w:val="00CC3B70"/>
    <w:pPr>
      <w:jc w:val="both"/>
    </w:pPr>
    <w:rPr>
      <w:sz w:val="20"/>
    </w:rPr>
  </w:style>
  <w:style w:type="character" w:customStyle="1" w:styleId="HeaderandFooter0">
    <w:name w:val="Header and Footer"/>
    <w:link w:val="HeaderandFooter"/>
    <w:rsid w:val="00CC3B70"/>
    <w:rPr>
      <w:rFonts w:ascii="XO Thames" w:hAnsi="XO Thames"/>
      <w:sz w:val="20"/>
    </w:rPr>
  </w:style>
  <w:style w:type="paragraph" w:styleId="9">
    <w:name w:val="toc 9"/>
    <w:next w:val="a"/>
    <w:link w:val="90"/>
    <w:uiPriority w:val="39"/>
    <w:rsid w:val="00CC3B70"/>
    <w:pPr>
      <w:ind w:left="1600"/>
    </w:pPr>
    <w:rPr>
      <w:sz w:val="28"/>
    </w:rPr>
  </w:style>
  <w:style w:type="character" w:customStyle="1" w:styleId="90">
    <w:name w:val="Оглавление 9 Знак"/>
    <w:link w:val="9"/>
    <w:rsid w:val="00CC3B70"/>
    <w:rPr>
      <w:rFonts w:ascii="XO Thames" w:hAnsi="XO Thames"/>
      <w:sz w:val="28"/>
    </w:rPr>
  </w:style>
  <w:style w:type="paragraph" w:styleId="8">
    <w:name w:val="toc 8"/>
    <w:next w:val="a"/>
    <w:link w:val="80"/>
    <w:uiPriority w:val="39"/>
    <w:rsid w:val="00CC3B70"/>
    <w:pPr>
      <w:ind w:left="1400"/>
    </w:pPr>
    <w:rPr>
      <w:sz w:val="28"/>
    </w:rPr>
  </w:style>
  <w:style w:type="character" w:customStyle="1" w:styleId="80">
    <w:name w:val="Оглавление 8 Знак"/>
    <w:link w:val="8"/>
    <w:rsid w:val="00CC3B70"/>
    <w:rPr>
      <w:rFonts w:ascii="XO Thames" w:hAnsi="XO Thames"/>
      <w:sz w:val="28"/>
    </w:rPr>
  </w:style>
  <w:style w:type="paragraph" w:styleId="51">
    <w:name w:val="toc 5"/>
    <w:next w:val="a"/>
    <w:link w:val="52"/>
    <w:uiPriority w:val="39"/>
    <w:rsid w:val="00CC3B70"/>
    <w:pPr>
      <w:ind w:left="800"/>
    </w:pPr>
    <w:rPr>
      <w:sz w:val="28"/>
    </w:rPr>
  </w:style>
  <w:style w:type="character" w:customStyle="1" w:styleId="52">
    <w:name w:val="Оглавление 5 Знак"/>
    <w:link w:val="51"/>
    <w:rsid w:val="00CC3B70"/>
    <w:rPr>
      <w:rFonts w:ascii="XO Thames" w:hAnsi="XO Thames"/>
      <w:sz w:val="28"/>
    </w:rPr>
  </w:style>
  <w:style w:type="paragraph" w:styleId="a4">
    <w:name w:val="Subtitle"/>
    <w:next w:val="a"/>
    <w:link w:val="a5"/>
    <w:uiPriority w:val="11"/>
    <w:qFormat/>
    <w:rsid w:val="00CC3B70"/>
    <w:pPr>
      <w:jc w:val="both"/>
    </w:pPr>
    <w:rPr>
      <w:i/>
    </w:rPr>
  </w:style>
  <w:style w:type="character" w:customStyle="1" w:styleId="a5">
    <w:name w:val="Подзаголовок Знак"/>
    <w:link w:val="a4"/>
    <w:rsid w:val="00CC3B70"/>
    <w:rPr>
      <w:rFonts w:ascii="XO Thames" w:hAnsi="XO Thames"/>
      <w:i/>
      <w:sz w:val="24"/>
    </w:rPr>
  </w:style>
  <w:style w:type="paragraph" w:styleId="a6">
    <w:name w:val="Title"/>
    <w:next w:val="a"/>
    <w:link w:val="a7"/>
    <w:uiPriority w:val="10"/>
    <w:qFormat/>
    <w:rsid w:val="00CC3B70"/>
    <w:pPr>
      <w:spacing w:before="567" w:after="567"/>
      <w:jc w:val="center"/>
    </w:pPr>
    <w:rPr>
      <w:b/>
      <w:caps/>
      <w:sz w:val="40"/>
    </w:rPr>
  </w:style>
  <w:style w:type="character" w:customStyle="1" w:styleId="a7">
    <w:name w:val="Название Знак"/>
    <w:link w:val="a6"/>
    <w:rsid w:val="00CC3B70"/>
    <w:rPr>
      <w:rFonts w:ascii="XO Thames" w:hAnsi="XO Thames"/>
      <w:b/>
      <w:caps/>
      <w:sz w:val="40"/>
    </w:rPr>
  </w:style>
  <w:style w:type="character" w:customStyle="1" w:styleId="40">
    <w:name w:val="Заголовок 4 Знак"/>
    <w:link w:val="4"/>
    <w:rsid w:val="00CC3B70"/>
    <w:rPr>
      <w:rFonts w:ascii="XO Thames" w:hAnsi="XO Thames"/>
      <w:b/>
      <w:sz w:val="24"/>
    </w:rPr>
  </w:style>
  <w:style w:type="character" w:customStyle="1" w:styleId="20">
    <w:name w:val="Заголовок 2 Знак"/>
    <w:link w:val="2"/>
    <w:rsid w:val="00CC3B70"/>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j1ahfl.xn--p1ai/library/programma_vneurochnoj_deyatelnosti_193226.html" TargetMode="External"/><Relationship Id="rId5" Type="http://schemas.openxmlformats.org/officeDocument/2006/relationships/hyperlink" Target="https://infourok.ru/rabochaya-programma-po-vneurochnoy-deyatelnosti-kruzhka-loskutok-dlya-klassov-405834.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1604</Words>
  <Characters>9148</Characters>
  <Application>Microsoft Office Word</Application>
  <DocSecurity>0</DocSecurity>
  <Lines>76</Lines>
  <Paragraphs>21</Paragraphs>
  <ScaleCrop>false</ScaleCrop>
  <Company/>
  <LinksUpToDate>false</LinksUpToDate>
  <CharactersWithSpaces>10731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5</cp:revision>
  <dcterms:created xsi:type="dcterms:W3CDTF">2023-08-30T17:09:00Z</dcterms:created>
  <dcterms:modified xsi:type="dcterms:W3CDTF">2023-09-30T11:54:00Z</dcterms:modified>
</cp:coreProperties>
</file>